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134E" w14:textId="77777777" w:rsidR="007341D8" w:rsidRPr="00944017" w:rsidRDefault="00D174FA" w:rsidP="002E5D83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5D1AF56" wp14:editId="13F0633A">
                <wp:simplePos x="0" y="0"/>
                <wp:positionH relativeFrom="column">
                  <wp:posOffset>-186690</wp:posOffset>
                </wp:positionH>
                <wp:positionV relativeFrom="paragraph">
                  <wp:posOffset>276225</wp:posOffset>
                </wp:positionV>
                <wp:extent cx="6675120" cy="8763000"/>
                <wp:effectExtent l="0" t="0" r="17780" b="12700"/>
                <wp:wrapNone/>
                <wp:docPr id="10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763000"/>
                        </a:xfrm>
                        <a:prstGeom prst="roundRect">
                          <a:avLst>
                            <a:gd name="adj" fmla="val 11477"/>
                          </a:avLst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51D0E" id="Rectangle à coins arrondis 15" o:spid="_x0000_s1026" style="position:absolute;margin-left:-14.7pt;margin-top:21.75pt;width:525.6pt;height:69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" filled="f" strokecolor="#090"/>
            </w:pict>
          </mc:Fallback>
        </mc:AlternateContent>
      </w:r>
    </w:p>
    <w:p w14:paraId="74985D9E" w14:textId="77777777" w:rsidR="00AF5C54" w:rsidRDefault="00AF5C54" w:rsidP="00B24252">
      <w:pPr>
        <w:spacing w:line="240" w:lineRule="auto"/>
        <w:jc w:val="center"/>
        <w:rPr>
          <w:rFonts w:ascii="Arial" w:eastAsia="Times New Roman" w:hAnsi="Arial" w:cs="Arial"/>
          <w:color w:val="1F497D" w:themeColor="text2"/>
          <w:sz w:val="32"/>
          <w:szCs w:val="32"/>
          <w:shd w:val="clear" w:color="auto" w:fill="FFFFFF" w:themeFill="background1"/>
          <w:lang w:eastAsia="fr-FR"/>
        </w:rPr>
      </w:pPr>
    </w:p>
    <w:p w14:paraId="144C5EC7" w14:textId="77777777" w:rsidR="00B24252" w:rsidRDefault="00B24252" w:rsidP="00B24252">
      <w:pPr>
        <w:spacing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fr-FR"/>
        </w:rPr>
      </w:pPr>
      <w:r w:rsidRPr="00944017">
        <w:rPr>
          <w:rFonts w:ascii="Arial" w:eastAsia="Times New Roman" w:hAnsi="Arial" w:cs="Arial"/>
          <w:color w:val="1F497D" w:themeColor="text2"/>
          <w:sz w:val="32"/>
          <w:szCs w:val="32"/>
          <w:shd w:val="clear" w:color="auto" w:fill="FFFFFF" w:themeFill="background1"/>
          <w:lang w:eastAsia="fr-FR"/>
        </w:rPr>
        <w:t>Sensibiliser à la préservation de la planète</w:t>
      </w:r>
    </w:p>
    <w:p w14:paraId="50DCACD1" w14:textId="77777777" w:rsidR="00AF5C54" w:rsidRDefault="00AF5C54" w:rsidP="00D718A1">
      <w:pPr>
        <w:spacing w:line="240" w:lineRule="auto"/>
        <w:rPr>
          <w:rFonts w:ascii="Arial" w:hAnsi="Arial" w:cs="Arial"/>
          <w:b/>
        </w:rPr>
      </w:pPr>
    </w:p>
    <w:p w14:paraId="3CDEB46E" w14:textId="77777777" w:rsidR="00A356FB" w:rsidRPr="00944017" w:rsidRDefault="00A356FB" w:rsidP="00D718A1">
      <w:pPr>
        <w:spacing w:line="240" w:lineRule="auto"/>
        <w:rPr>
          <w:rFonts w:ascii="Arial" w:hAnsi="Arial" w:cs="Arial"/>
          <w:b/>
        </w:rPr>
      </w:pPr>
      <w:r w:rsidRPr="00944017">
        <w:rPr>
          <w:rFonts w:ascii="Arial" w:hAnsi="Arial" w:cs="Arial"/>
          <w:b/>
        </w:rPr>
        <w:t>Données à renseigner en vue d’une publication sur le site de l’Agence</w:t>
      </w:r>
    </w:p>
    <w:p w14:paraId="46BCA605" w14:textId="28BC6A20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  <w:b/>
        </w:rPr>
      </w:pPr>
      <w:r w:rsidRPr="00944017">
        <w:rPr>
          <w:rFonts w:ascii="Arial" w:hAnsi="Arial" w:cs="Arial"/>
          <w:b/>
        </w:rPr>
        <w:t>Dates de début et de fin de la mission :</w:t>
      </w:r>
      <w:r w:rsidR="00077B5F">
        <w:rPr>
          <w:rFonts w:ascii="Arial" w:hAnsi="Arial" w:cs="Arial"/>
          <w:b/>
        </w:rPr>
        <w:t xml:space="preserve"> </w:t>
      </w:r>
      <w:r w:rsidR="00877627">
        <w:rPr>
          <w:rFonts w:ascii="Arial" w:hAnsi="Arial" w:cs="Arial"/>
          <w:b/>
        </w:rPr>
        <w:t>8/11/2021 – 8/7/2021</w:t>
      </w:r>
    </w:p>
    <w:p w14:paraId="4E39E149" w14:textId="10DF4ED4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  <w:b/>
        </w:rPr>
      </w:pPr>
      <w:r w:rsidRPr="00944017">
        <w:rPr>
          <w:rFonts w:ascii="Arial" w:hAnsi="Arial" w:cs="Arial"/>
          <w:b/>
        </w:rPr>
        <w:t xml:space="preserve">Durée de la mission : </w:t>
      </w:r>
      <w:r w:rsidR="009E56B6">
        <w:rPr>
          <w:rFonts w:ascii="Arial" w:hAnsi="Arial" w:cs="Arial"/>
          <w:b/>
        </w:rPr>
        <w:t>6</w:t>
      </w:r>
      <w:r w:rsidR="001F0263">
        <w:rPr>
          <w:rFonts w:ascii="Arial" w:hAnsi="Arial" w:cs="Arial"/>
          <w:b/>
        </w:rPr>
        <w:t xml:space="preserve"> à 8</w:t>
      </w:r>
      <w:r w:rsidR="00077B5F">
        <w:rPr>
          <w:rFonts w:ascii="Arial" w:hAnsi="Arial" w:cs="Arial"/>
          <w:b/>
        </w:rPr>
        <w:t xml:space="preserve"> mois</w:t>
      </w:r>
    </w:p>
    <w:p w14:paraId="1D8494B3" w14:textId="77777777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  <w:b/>
        </w:rPr>
      </w:pPr>
      <w:r w:rsidRPr="00944017">
        <w:rPr>
          <w:rFonts w:ascii="Arial" w:hAnsi="Arial" w:cs="Arial"/>
          <w:b/>
        </w:rPr>
        <w:t>Durée hebdomadaire de la mission :</w:t>
      </w:r>
      <w:r w:rsidR="00A04B37">
        <w:rPr>
          <w:rFonts w:ascii="Arial" w:hAnsi="Arial" w:cs="Arial"/>
          <w:b/>
        </w:rPr>
        <w:t xml:space="preserve"> </w:t>
      </w:r>
      <w:r w:rsidR="001B7E99">
        <w:rPr>
          <w:rFonts w:ascii="Arial" w:hAnsi="Arial" w:cs="Arial"/>
          <w:b/>
        </w:rPr>
        <w:t>26 heures</w:t>
      </w:r>
      <w:r w:rsidR="00A04B37">
        <w:rPr>
          <w:rFonts w:ascii="Arial" w:hAnsi="Arial" w:cs="Arial"/>
          <w:b/>
        </w:rPr>
        <w:t>/semaine</w:t>
      </w:r>
    </w:p>
    <w:p w14:paraId="02494F14" w14:textId="77777777" w:rsidR="005F0825" w:rsidRDefault="005F0825" w:rsidP="00A356FB">
      <w:pPr>
        <w:spacing w:after="0" w:line="240" w:lineRule="auto"/>
        <w:jc w:val="both"/>
        <w:rPr>
          <w:rFonts w:ascii="Arial" w:hAnsi="Arial" w:cs="Arial"/>
          <w:b/>
        </w:rPr>
      </w:pPr>
    </w:p>
    <w:p w14:paraId="516B60A5" w14:textId="77777777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  <w:b/>
        </w:rPr>
      </w:pPr>
      <w:r w:rsidRPr="00944017">
        <w:rPr>
          <w:rFonts w:ascii="Arial" w:hAnsi="Arial" w:cs="Arial"/>
          <w:b/>
        </w:rPr>
        <w:t>Nom de la structure d’accueil :</w:t>
      </w:r>
    </w:p>
    <w:p w14:paraId="1F67847E" w14:textId="4003F08F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</w:rPr>
      </w:pPr>
      <w:r w:rsidRPr="00944017">
        <w:rPr>
          <w:rFonts w:ascii="Arial" w:hAnsi="Arial" w:cs="Arial"/>
        </w:rPr>
        <w:t>Adresse postale de la structure d’accueil :</w:t>
      </w:r>
      <w:r w:rsidR="00A04B37">
        <w:rPr>
          <w:rFonts w:ascii="Arial" w:hAnsi="Arial" w:cs="Arial"/>
        </w:rPr>
        <w:t xml:space="preserve"> </w:t>
      </w:r>
      <w:r w:rsidR="00877627">
        <w:rPr>
          <w:rFonts w:ascii="Arial" w:hAnsi="Arial" w:cs="Arial"/>
        </w:rPr>
        <w:t xml:space="preserve">4-6 rue </w:t>
      </w:r>
      <w:proofErr w:type="spellStart"/>
      <w:r w:rsidR="00877627">
        <w:rPr>
          <w:rFonts w:ascii="Arial" w:hAnsi="Arial" w:cs="Arial"/>
        </w:rPr>
        <w:t>berthelot</w:t>
      </w:r>
      <w:proofErr w:type="spellEnd"/>
      <w:r w:rsidR="00877627">
        <w:rPr>
          <w:rFonts w:ascii="Arial" w:hAnsi="Arial" w:cs="Arial"/>
        </w:rPr>
        <w:t>, 13014</w:t>
      </w:r>
      <w:r w:rsidR="00A04B37">
        <w:rPr>
          <w:rFonts w:ascii="Arial" w:hAnsi="Arial" w:cs="Arial"/>
        </w:rPr>
        <w:t xml:space="preserve"> Marseille</w:t>
      </w:r>
    </w:p>
    <w:p w14:paraId="6152AB7D" w14:textId="54A8902B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</w:rPr>
      </w:pPr>
      <w:r w:rsidRPr="00944017">
        <w:rPr>
          <w:rFonts w:ascii="Arial" w:hAnsi="Arial" w:cs="Arial"/>
        </w:rPr>
        <w:t>Nom d’un référent :</w:t>
      </w:r>
      <w:r w:rsidR="00A04B37">
        <w:rPr>
          <w:rFonts w:ascii="Arial" w:hAnsi="Arial" w:cs="Arial"/>
        </w:rPr>
        <w:t xml:space="preserve"> </w:t>
      </w:r>
      <w:r w:rsidR="00877627">
        <w:rPr>
          <w:rFonts w:ascii="Arial" w:hAnsi="Arial" w:cs="Arial"/>
        </w:rPr>
        <w:t>Maïté KACZMAREK</w:t>
      </w:r>
    </w:p>
    <w:p w14:paraId="3B89D2D2" w14:textId="72585B19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</w:rPr>
      </w:pPr>
      <w:r w:rsidRPr="00944017">
        <w:rPr>
          <w:rFonts w:ascii="Arial" w:hAnsi="Arial" w:cs="Arial"/>
        </w:rPr>
        <w:t>Coordonnées mail du référent :</w:t>
      </w:r>
      <w:r w:rsidR="00A04B37">
        <w:rPr>
          <w:rFonts w:ascii="Arial" w:hAnsi="Arial" w:cs="Arial"/>
        </w:rPr>
        <w:t xml:space="preserve"> </w:t>
      </w:r>
      <w:r w:rsidR="00877627">
        <w:rPr>
          <w:rFonts w:ascii="Arial" w:hAnsi="Arial" w:cs="Arial"/>
        </w:rPr>
        <w:t>maite.kaczmarek</w:t>
      </w:r>
      <w:r w:rsidR="00A04B37">
        <w:rPr>
          <w:rFonts w:ascii="Arial" w:hAnsi="Arial" w:cs="Arial"/>
        </w:rPr>
        <w:t>@capaunord.fr</w:t>
      </w:r>
    </w:p>
    <w:p w14:paraId="31699828" w14:textId="575765B2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</w:rPr>
      </w:pPr>
      <w:r w:rsidRPr="00944017">
        <w:rPr>
          <w:rFonts w:ascii="Arial" w:hAnsi="Arial" w:cs="Arial"/>
        </w:rPr>
        <w:t>Coordonnées téléphoniques du référent :</w:t>
      </w:r>
      <w:r w:rsidR="00A04B37">
        <w:rPr>
          <w:rFonts w:ascii="Arial" w:hAnsi="Arial" w:cs="Arial"/>
        </w:rPr>
        <w:t xml:space="preserve"> </w:t>
      </w:r>
      <w:r w:rsidR="00877627">
        <w:rPr>
          <w:rFonts w:ascii="Arial" w:hAnsi="Arial" w:cs="Arial"/>
        </w:rPr>
        <w:t>07 86 23 98 44</w:t>
      </w:r>
    </w:p>
    <w:p w14:paraId="3AFF1684" w14:textId="77777777" w:rsidR="00A356FB" w:rsidRPr="00944017" w:rsidRDefault="00A356FB" w:rsidP="00A356FB">
      <w:pPr>
        <w:spacing w:after="0" w:line="240" w:lineRule="auto"/>
        <w:jc w:val="both"/>
        <w:rPr>
          <w:rFonts w:ascii="Arial" w:hAnsi="Arial" w:cs="Arial"/>
        </w:rPr>
      </w:pPr>
      <w:r w:rsidRPr="00944017">
        <w:rPr>
          <w:rFonts w:ascii="Arial" w:hAnsi="Arial" w:cs="Arial"/>
        </w:rPr>
        <w:t>Site Internet (le cas échéant) de la structure d’accueil :</w:t>
      </w:r>
      <w:r w:rsidR="00A04B37">
        <w:rPr>
          <w:rFonts w:ascii="Arial" w:hAnsi="Arial" w:cs="Arial"/>
        </w:rPr>
        <w:t xml:space="preserve"> www.capaunord.fr</w:t>
      </w:r>
    </w:p>
    <w:p w14:paraId="670F9394" w14:textId="77777777" w:rsidR="00A356FB" w:rsidRPr="00944017" w:rsidRDefault="00A356FB" w:rsidP="00A356F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B9D757F" w14:textId="77777777" w:rsidR="00A356FB" w:rsidRPr="00944017" w:rsidRDefault="00A356FB" w:rsidP="00C2478D">
      <w:pPr>
        <w:spacing w:after="0" w:line="240" w:lineRule="auto"/>
        <w:jc w:val="both"/>
        <w:rPr>
          <w:rFonts w:ascii="Arial" w:hAnsi="Arial" w:cs="Arial"/>
        </w:rPr>
      </w:pPr>
      <w:r w:rsidRPr="00944017">
        <w:rPr>
          <w:rFonts w:ascii="Arial" w:hAnsi="Arial" w:cs="Arial"/>
        </w:rPr>
        <w:t>Le lieu de la mission est accessible aux personnes à mobilité réduite ? OUI</w:t>
      </w:r>
      <w:r w:rsidRPr="00944017">
        <w:rPr>
          <w:rFonts w:ascii="Arial" w:hAnsi="Arial" w:cs="Arial"/>
        </w:rPr>
        <w:tab/>
      </w:r>
      <w:r w:rsidRPr="00944017">
        <w:rPr>
          <w:rFonts w:ascii="Arial" w:hAnsi="Arial" w:cs="Arial"/>
        </w:rPr>
        <w:tab/>
      </w:r>
    </w:p>
    <w:p w14:paraId="2D0BE184" w14:textId="47E91529" w:rsidR="00C2478D" w:rsidRDefault="00A356FB" w:rsidP="00213221">
      <w:pPr>
        <w:spacing w:after="0" w:line="240" w:lineRule="auto"/>
        <w:jc w:val="both"/>
        <w:rPr>
          <w:rFonts w:ascii="Arial" w:hAnsi="Arial" w:cs="Arial"/>
        </w:rPr>
      </w:pPr>
      <w:r w:rsidRPr="00944017">
        <w:rPr>
          <w:rFonts w:ascii="Arial" w:hAnsi="Arial" w:cs="Arial"/>
        </w:rPr>
        <w:t>La mission est accessible aux mineurs dès 16 ans ?</w:t>
      </w:r>
      <w:r w:rsidR="00C2478D">
        <w:rPr>
          <w:rFonts w:ascii="Arial" w:hAnsi="Arial" w:cs="Arial"/>
        </w:rPr>
        <w:t xml:space="preserve"> </w:t>
      </w:r>
      <w:r w:rsidRPr="00944017">
        <w:rPr>
          <w:rFonts w:ascii="Arial" w:hAnsi="Arial" w:cs="Arial"/>
        </w:rPr>
        <w:t xml:space="preserve">NON  </w:t>
      </w:r>
    </w:p>
    <w:p w14:paraId="53DD92D8" w14:textId="77777777" w:rsidR="00213221" w:rsidRPr="00213221" w:rsidRDefault="00213221" w:rsidP="00213221">
      <w:pPr>
        <w:spacing w:after="0" w:line="240" w:lineRule="auto"/>
        <w:jc w:val="both"/>
        <w:rPr>
          <w:rFonts w:ascii="Arial" w:hAnsi="Arial" w:cs="Arial"/>
        </w:rPr>
      </w:pPr>
    </w:p>
    <w:p w14:paraId="3BD74F48" w14:textId="77777777" w:rsidR="00A356FB" w:rsidRPr="00944017" w:rsidRDefault="00A356FB" w:rsidP="00A356FB">
      <w:pPr>
        <w:rPr>
          <w:rFonts w:ascii="Arial" w:hAnsi="Arial" w:cs="Arial"/>
          <w:b/>
        </w:rPr>
      </w:pPr>
      <w:r w:rsidRPr="00944017">
        <w:rPr>
          <w:rFonts w:ascii="Arial" w:hAnsi="Arial" w:cs="Arial"/>
          <w:b/>
        </w:rPr>
        <w:t>Descriptif de la mission</w:t>
      </w:r>
    </w:p>
    <w:p w14:paraId="4E095E30" w14:textId="5ED7A470" w:rsidR="00B24252" w:rsidRPr="00944017" w:rsidRDefault="00B24252" w:rsidP="00B24252">
      <w:pPr>
        <w:spacing w:after="0"/>
        <w:jc w:val="both"/>
        <w:rPr>
          <w:rFonts w:ascii="Arial" w:eastAsia="Arial" w:hAnsi="Arial" w:cs="Arial"/>
        </w:rPr>
      </w:pPr>
      <w:r w:rsidRPr="00944017">
        <w:rPr>
          <w:rFonts w:ascii="Arial" w:eastAsia="Arial" w:hAnsi="Arial" w:cs="Arial"/>
        </w:rPr>
        <w:t xml:space="preserve">Le volontaire a pour mission </w:t>
      </w:r>
      <w:r w:rsidR="0082315B">
        <w:rPr>
          <w:rFonts w:ascii="Arial" w:eastAsia="Arial" w:hAnsi="Arial" w:cs="Arial"/>
        </w:rPr>
        <w:t>de sensibiliser les acteurs du territoire Nord</w:t>
      </w:r>
      <w:r w:rsidR="004E4051">
        <w:rPr>
          <w:rFonts w:ascii="Arial" w:eastAsia="Arial" w:hAnsi="Arial" w:cs="Arial"/>
        </w:rPr>
        <w:t xml:space="preserve"> de Marseille</w:t>
      </w:r>
      <w:r w:rsidR="0082315B">
        <w:rPr>
          <w:rFonts w:ascii="Arial" w:eastAsia="Arial" w:hAnsi="Arial" w:cs="Arial"/>
        </w:rPr>
        <w:t xml:space="preserve"> à la préservation de l’environnement</w:t>
      </w:r>
      <w:r w:rsidR="00307CB3">
        <w:rPr>
          <w:rFonts w:ascii="Arial" w:eastAsia="Arial" w:hAnsi="Arial" w:cs="Arial"/>
        </w:rPr>
        <w:t>,</w:t>
      </w:r>
      <w:r w:rsidR="001F0263">
        <w:rPr>
          <w:rFonts w:ascii="Arial" w:eastAsia="Arial" w:hAnsi="Arial" w:cs="Arial"/>
        </w:rPr>
        <w:t xml:space="preserve"> de favoriser </w:t>
      </w:r>
      <w:r w:rsidR="009D6B04">
        <w:rPr>
          <w:rFonts w:ascii="Arial" w:eastAsia="Arial" w:hAnsi="Arial" w:cs="Arial"/>
        </w:rPr>
        <w:t>la transition écologique du territoire</w:t>
      </w:r>
      <w:r w:rsidR="00307CB3">
        <w:rPr>
          <w:rFonts w:ascii="Arial" w:eastAsia="Arial" w:hAnsi="Arial" w:cs="Arial"/>
        </w:rPr>
        <w:t xml:space="preserve"> et </w:t>
      </w:r>
      <w:r w:rsidR="009D6B04">
        <w:rPr>
          <w:rFonts w:ascii="Arial" w:eastAsia="Arial" w:hAnsi="Arial" w:cs="Arial"/>
        </w:rPr>
        <w:t>le développement de</w:t>
      </w:r>
      <w:r w:rsidR="00307CB3">
        <w:rPr>
          <w:rFonts w:ascii="Arial" w:eastAsia="Arial" w:hAnsi="Arial" w:cs="Arial"/>
        </w:rPr>
        <w:t xml:space="preserve"> l’économie circulaire</w:t>
      </w:r>
      <w:r w:rsidR="009D6B04">
        <w:rPr>
          <w:rFonts w:ascii="Arial" w:eastAsia="Arial" w:hAnsi="Arial" w:cs="Arial"/>
        </w:rPr>
        <w:t xml:space="preserve"> à l’échelle industrielle. </w:t>
      </w:r>
      <w:r w:rsidR="001F0263">
        <w:rPr>
          <w:rFonts w:ascii="Arial" w:eastAsia="Arial" w:hAnsi="Arial" w:cs="Arial"/>
        </w:rPr>
        <w:t>Il/elle participera</w:t>
      </w:r>
      <w:r w:rsidR="00307CB3">
        <w:rPr>
          <w:rFonts w:ascii="Arial" w:eastAsia="Arial" w:hAnsi="Arial" w:cs="Arial"/>
        </w:rPr>
        <w:t xml:space="preserve"> </w:t>
      </w:r>
      <w:r w:rsidR="001F0263">
        <w:rPr>
          <w:rFonts w:ascii="Arial" w:eastAsia="Arial" w:hAnsi="Arial" w:cs="Arial"/>
        </w:rPr>
        <w:t>à l’élaboration et au</w:t>
      </w:r>
      <w:r w:rsidR="0082315B">
        <w:rPr>
          <w:rFonts w:ascii="Arial" w:eastAsia="Arial" w:hAnsi="Arial" w:cs="Arial"/>
        </w:rPr>
        <w:t xml:space="preserve"> suivi de projets à impact environnemental positif</w:t>
      </w:r>
      <w:r w:rsidR="009D6B04">
        <w:rPr>
          <w:rFonts w:ascii="Arial" w:eastAsia="Arial" w:hAnsi="Arial" w:cs="Arial"/>
        </w:rPr>
        <w:t>,</w:t>
      </w:r>
      <w:r w:rsidR="00213221">
        <w:rPr>
          <w:rFonts w:ascii="Arial" w:eastAsia="Arial" w:hAnsi="Arial" w:cs="Arial"/>
        </w:rPr>
        <w:t xml:space="preserve"> </w:t>
      </w:r>
      <w:r w:rsidR="009D6B04">
        <w:rPr>
          <w:rFonts w:ascii="Arial" w:eastAsia="Arial" w:hAnsi="Arial" w:cs="Arial"/>
        </w:rPr>
        <w:t xml:space="preserve">à </w:t>
      </w:r>
      <w:r w:rsidR="00213221">
        <w:rPr>
          <w:rFonts w:ascii="Arial" w:eastAsia="Arial" w:hAnsi="Arial" w:cs="Arial"/>
        </w:rPr>
        <w:t>la rédaction de contenus</w:t>
      </w:r>
      <w:r w:rsidR="009D6B04">
        <w:rPr>
          <w:rFonts w:ascii="Arial" w:eastAsia="Arial" w:hAnsi="Arial" w:cs="Arial"/>
        </w:rPr>
        <w:t>, à l’organisation d’événements</w:t>
      </w:r>
      <w:r w:rsidR="009D6B04">
        <w:rPr>
          <w:rFonts w:ascii="Arial" w:eastAsia="Arial" w:hAnsi="Arial" w:cs="Arial"/>
        </w:rPr>
        <w:t xml:space="preserve"> (…) </w:t>
      </w:r>
      <w:r w:rsidR="005F7EB4">
        <w:rPr>
          <w:rFonts w:ascii="Arial" w:eastAsia="Arial" w:hAnsi="Arial" w:cs="Arial"/>
        </w:rPr>
        <w:t xml:space="preserve">Plus précisément, il </w:t>
      </w:r>
      <w:r w:rsidR="005F0825">
        <w:rPr>
          <w:rFonts w:ascii="Arial" w:eastAsia="Arial" w:hAnsi="Arial" w:cs="Arial"/>
        </w:rPr>
        <w:t>s’agira de</w:t>
      </w:r>
      <w:r w:rsidR="0082315B">
        <w:rPr>
          <w:rFonts w:ascii="Arial" w:eastAsia="Arial" w:hAnsi="Arial" w:cs="Arial"/>
        </w:rPr>
        <w:t xml:space="preserve"> </w:t>
      </w:r>
      <w:r w:rsidRPr="00944017">
        <w:rPr>
          <w:rFonts w:ascii="Arial" w:eastAsia="Arial" w:hAnsi="Arial" w:cs="Arial"/>
        </w:rPr>
        <w:t xml:space="preserve">: </w:t>
      </w:r>
    </w:p>
    <w:p w14:paraId="5D7302CF" w14:textId="77777777" w:rsidR="00113153" w:rsidRPr="00307CB3" w:rsidRDefault="00113153" w:rsidP="00307CB3">
      <w:pPr>
        <w:spacing w:after="0" w:line="259" w:lineRule="auto"/>
        <w:jc w:val="both"/>
        <w:rPr>
          <w:rFonts w:ascii="Arial" w:eastAsia="Arial" w:hAnsi="Arial" w:cs="Arial"/>
        </w:rPr>
      </w:pPr>
    </w:p>
    <w:p w14:paraId="523D666B" w14:textId="37BB14C4" w:rsidR="00307CB3" w:rsidRPr="00307CB3" w:rsidRDefault="00113153" w:rsidP="00307CB3">
      <w:pPr>
        <w:pStyle w:val="Paragraphedeliste"/>
        <w:numPr>
          <w:ilvl w:val="0"/>
          <w:numId w:val="25"/>
        </w:numPr>
        <w:rPr>
          <w:rFonts w:ascii="Arial" w:eastAsia="Arial" w:hAnsi="Arial" w:cs="Arial"/>
          <w:b/>
          <w:bCs/>
        </w:rPr>
      </w:pPr>
      <w:r w:rsidRPr="00213221">
        <w:rPr>
          <w:rFonts w:ascii="Arial" w:eastAsia="Arial" w:hAnsi="Arial" w:cs="Arial"/>
        </w:rPr>
        <w:t>Participer à la mise en place d’</w:t>
      </w:r>
      <w:r w:rsidRPr="00307CB3">
        <w:rPr>
          <w:rFonts w:ascii="Arial" w:eastAsia="Arial" w:hAnsi="Arial" w:cs="Arial"/>
          <w:b/>
          <w:bCs/>
        </w:rPr>
        <w:t>actions visant à inciter les entreprises du territoire Nord à s’impliquer dans une démarche de transition écologique</w:t>
      </w:r>
      <w:r w:rsidR="00213221">
        <w:rPr>
          <w:rFonts w:ascii="Arial" w:eastAsia="Arial" w:hAnsi="Arial" w:cs="Arial"/>
          <w:bCs/>
        </w:rPr>
        <w:t xml:space="preserve"> (</w:t>
      </w:r>
      <w:r w:rsidR="00E81C23">
        <w:rPr>
          <w:rFonts w:ascii="Arial" w:eastAsia="Arial" w:hAnsi="Arial" w:cs="Arial"/>
          <w:bCs/>
        </w:rPr>
        <w:t xml:space="preserve">appui en gestion de </w:t>
      </w:r>
      <w:r w:rsidR="00213221">
        <w:rPr>
          <w:rFonts w:ascii="Arial" w:eastAsia="Arial" w:hAnsi="Arial" w:cs="Arial"/>
          <w:bCs/>
        </w:rPr>
        <w:t>projet</w:t>
      </w:r>
      <w:r w:rsidR="00E81C23">
        <w:rPr>
          <w:rFonts w:ascii="Arial" w:eastAsia="Arial" w:hAnsi="Arial" w:cs="Arial"/>
          <w:bCs/>
        </w:rPr>
        <w:t xml:space="preserve"> et organisation d’événements, veille</w:t>
      </w:r>
      <w:r w:rsidR="00213221">
        <w:rPr>
          <w:rFonts w:ascii="Arial" w:eastAsia="Arial" w:hAnsi="Arial" w:cs="Arial"/>
          <w:bCs/>
        </w:rPr>
        <w:t>)</w:t>
      </w:r>
    </w:p>
    <w:p w14:paraId="42FCD7F2" w14:textId="77777777" w:rsidR="00307CB3" w:rsidRPr="00307CB3" w:rsidRDefault="00307CB3" w:rsidP="00307CB3">
      <w:pPr>
        <w:pStyle w:val="Paragraphedeliste"/>
        <w:rPr>
          <w:rFonts w:ascii="Arial" w:eastAsia="Arial" w:hAnsi="Arial" w:cs="Arial"/>
          <w:b/>
          <w:bCs/>
        </w:rPr>
      </w:pPr>
    </w:p>
    <w:p w14:paraId="1EEDDA05" w14:textId="1C1764CC" w:rsidR="00F917E9" w:rsidRDefault="004E4051" w:rsidP="00C96E6A">
      <w:pPr>
        <w:pStyle w:val="Paragraphedeliste"/>
        <w:numPr>
          <w:ilvl w:val="0"/>
          <w:numId w:val="25"/>
        </w:numPr>
        <w:spacing w:after="0" w:line="259" w:lineRule="auto"/>
        <w:jc w:val="both"/>
        <w:rPr>
          <w:rFonts w:ascii="Arial" w:eastAsia="Arial" w:hAnsi="Arial" w:cs="Arial"/>
        </w:rPr>
      </w:pPr>
      <w:r w:rsidRPr="00113153">
        <w:rPr>
          <w:rFonts w:ascii="Arial" w:eastAsia="Arial" w:hAnsi="Arial" w:cs="Arial"/>
        </w:rPr>
        <w:t xml:space="preserve">Participer </w:t>
      </w:r>
      <w:r w:rsidR="00C96E6A">
        <w:rPr>
          <w:rFonts w:ascii="Arial" w:eastAsia="Arial" w:hAnsi="Arial" w:cs="Arial"/>
        </w:rPr>
        <w:t xml:space="preserve">au </w:t>
      </w:r>
      <w:r w:rsidR="00C96E6A" w:rsidRPr="00C96E6A">
        <w:rPr>
          <w:rFonts w:ascii="Arial" w:eastAsia="Arial" w:hAnsi="Arial" w:cs="Arial"/>
          <w:b/>
          <w:bCs/>
        </w:rPr>
        <w:t>développement d</w:t>
      </w:r>
      <w:r w:rsidR="00307CB3">
        <w:rPr>
          <w:rFonts w:ascii="Arial" w:eastAsia="Arial" w:hAnsi="Arial" w:cs="Arial"/>
          <w:b/>
          <w:bCs/>
        </w:rPr>
        <w:t xml:space="preserve">’un projet d’écologie industrielle et territoriale </w:t>
      </w:r>
      <w:r w:rsidR="00C96E6A" w:rsidRPr="00C96E6A">
        <w:rPr>
          <w:rFonts w:ascii="Arial" w:eastAsia="Arial" w:hAnsi="Arial" w:cs="Arial"/>
        </w:rPr>
        <w:t xml:space="preserve">lequel vise </w:t>
      </w:r>
      <w:r w:rsidR="00C96E6A">
        <w:rPr>
          <w:rFonts w:ascii="Arial" w:eastAsia="Arial" w:hAnsi="Arial" w:cs="Arial"/>
          <w:b/>
          <w:bCs/>
        </w:rPr>
        <w:t>à</w:t>
      </w:r>
      <w:r w:rsidRPr="00113153">
        <w:rPr>
          <w:rFonts w:ascii="Arial" w:eastAsia="Arial" w:hAnsi="Arial" w:cs="Arial"/>
          <w:b/>
          <w:bCs/>
        </w:rPr>
        <w:t xml:space="preserve"> transformer les déchets de</w:t>
      </w:r>
      <w:r w:rsidR="00C96E6A">
        <w:rPr>
          <w:rFonts w:ascii="Arial" w:eastAsia="Arial" w:hAnsi="Arial" w:cs="Arial"/>
          <w:b/>
          <w:bCs/>
        </w:rPr>
        <w:t>s</w:t>
      </w:r>
      <w:r w:rsidRPr="00113153">
        <w:rPr>
          <w:rFonts w:ascii="Arial" w:eastAsia="Arial" w:hAnsi="Arial" w:cs="Arial"/>
          <w:b/>
          <w:bCs/>
        </w:rPr>
        <w:t xml:space="preserve"> </w:t>
      </w:r>
      <w:r w:rsidR="00C96E6A">
        <w:rPr>
          <w:rFonts w:ascii="Arial" w:eastAsia="Arial" w:hAnsi="Arial" w:cs="Arial"/>
          <w:b/>
          <w:bCs/>
        </w:rPr>
        <w:t>uns</w:t>
      </w:r>
      <w:r w:rsidRPr="00113153">
        <w:rPr>
          <w:rFonts w:ascii="Arial" w:eastAsia="Arial" w:hAnsi="Arial" w:cs="Arial"/>
          <w:b/>
          <w:bCs/>
        </w:rPr>
        <w:t xml:space="preserve"> en ressources pour d’autres</w:t>
      </w:r>
      <w:r w:rsidR="00C96E6A">
        <w:rPr>
          <w:rFonts w:ascii="Arial" w:eastAsia="Arial" w:hAnsi="Arial" w:cs="Arial"/>
          <w:b/>
          <w:bCs/>
        </w:rPr>
        <w:t xml:space="preserve">, </w:t>
      </w:r>
      <w:r w:rsidR="00C96E6A" w:rsidRPr="00E81C23">
        <w:rPr>
          <w:rFonts w:ascii="Arial" w:eastAsia="Arial" w:hAnsi="Arial" w:cs="Arial"/>
        </w:rPr>
        <w:t>dans une logique</w:t>
      </w:r>
      <w:r w:rsidR="00C96E6A">
        <w:rPr>
          <w:rFonts w:ascii="Arial" w:eastAsia="Arial" w:hAnsi="Arial" w:cs="Arial"/>
          <w:b/>
          <w:bCs/>
        </w:rPr>
        <w:t xml:space="preserve"> d’économie circulaire</w:t>
      </w:r>
      <w:r w:rsidRPr="00113153">
        <w:rPr>
          <w:rFonts w:ascii="Arial" w:eastAsia="Arial" w:hAnsi="Arial" w:cs="Arial"/>
        </w:rPr>
        <w:t xml:space="preserve"> (appui dans l</w:t>
      </w:r>
      <w:r w:rsidR="00C96E6A">
        <w:rPr>
          <w:rFonts w:ascii="Arial" w:eastAsia="Arial" w:hAnsi="Arial" w:cs="Arial"/>
        </w:rPr>
        <w:t>a mobilisation des acteurs</w:t>
      </w:r>
      <w:r w:rsidR="009D6B04">
        <w:rPr>
          <w:rFonts w:ascii="Arial" w:eastAsia="Arial" w:hAnsi="Arial" w:cs="Arial"/>
        </w:rPr>
        <w:t xml:space="preserve">, le recensement des flux, la </w:t>
      </w:r>
      <w:r w:rsidR="00213221">
        <w:rPr>
          <w:rFonts w:ascii="Arial" w:eastAsia="Arial" w:hAnsi="Arial" w:cs="Arial"/>
        </w:rPr>
        <w:t>mise en place de</w:t>
      </w:r>
      <w:r w:rsidR="009D6B04">
        <w:rPr>
          <w:rFonts w:ascii="Arial" w:eastAsia="Arial" w:hAnsi="Arial" w:cs="Arial"/>
        </w:rPr>
        <w:t xml:space="preserve"> synergies, </w:t>
      </w:r>
      <w:r w:rsidR="00C96E6A">
        <w:rPr>
          <w:rFonts w:ascii="Arial" w:eastAsia="Arial" w:hAnsi="Arial" w:cs="Arial"/>
        </w:rPr>
        <w:t>l’</w:t>
      </w:r>
      <w:r w:rsidRPr="00113153">
        <w:rPr>
          <w:rFonts w:ascii="Arial" w:eastAsia="Arial" w:hAnsi="Arial" w:cs="Arial"/>
        </w:rPr>
        <w:t>organisation</w:t>
      </w:r>
      <w:r w:rsidR="00213221">
        <w:rPr>
          <w:rFonts w:ascii="Arial" w:eastAsia="Arial" w:hAnsi="Arial" w:cs="Arial"/>
        </w:rPr>
        <w:t xml:space="preserve"> et l’animation</w:t>
      </w:r>
      <w:r w:rsidRPr="00113153">
        <w:rPr>
          <w:rFonts w:ascii="Arial" w:eastAsia="Arial" w:hAnsi="Arial" w:cs="Arial"/>
        </w:rPr>
        <w:t xml:space="preserve"> d’ateliers de partage de ressources</w:t>
      </w:r>
      <w:r w:rsidR="00113153">
        <w:rPr>
          <w:rFonts w:ascii="Arial" w:eastAsia="Arial" w:hAnsi="Arial" w:cs="Arial"/>
        </w:rPr>
        <w:t>)</w:t>
      </w:r>
    </w:p>
    <w:p w14:paraId="6DD044F8" w14:textId="77777777" w:rsidR="00307CB3" w:rsidRPr="00307CB3" w:rsidRDefault="00307CB3" w:rsidP="00307CB3">
      <w:pPr>
        <w:spacing w:after="0" w:line="259" w:lineRule="auto"/>
        <w:jc w:val="both"/>
        <w:rPr>
          <w:rFonts w:ascii="Arial" w:eastAsia="Arial" w:hAnsi="Arial" w:cs="Arial"/>
        </w:rPr>
      </w:pPr>
    </w:p>
    <w:p w14:paraId="61115167" w14:textId="56431FD1" w:rsidR="00E81C23" w:rsidRPr="00E81C23" w:rsidRDefault="00307CB3" w:rsidP="00E81C23">
      <w:pPr>
        <w:pStyle w:val="Paragraphedeliste"/>
        <w:numPr>
          <w:ilvl w:val="0"/>
          <w:numId w:val="25"/>
        </w:numPr>
        <w:spacing w:after="0" w:line="259" w:lineRule="auto"/>
        <w:jc w:val="both"/>
        <w:rPr>
          <w:rFonts w:ascii="Arial" w:eastAsia="Arial" w:hAnsi="Arial" w:cs="Arial"/>
        </w:rPr>
      </w:pPr>
      <w:r w:rsidRPr="009D6B04">
        <w:rPr>
          <w:rFonts w:ascii="Arial" w:eastAsia="Arial" w:hAnsi="Arial" w:cs="Arial"/>
        </w:rPr>
        <w:t>Participer à l’</w:t>
      </w:r>
      <w:r w:rsidRPr="009D6B04">
        <w:rPr>
          <w:rFonts w:ascii="Arial" w:eastAsia="Arial" w:hAnsi="Arial" w:cs="Arial"/>
          <w:b/>
          <w:bCs/>
        </w:rPr>
        <w:t xml:space="preserve">élaboration </w:t>
      </w:r>
      <w:r w:rsidRPr="009D6B04">
        <w:rPr>
          <w:rFonts w:ascii="Arial" w:eastAsia="Arial" w:hAnsi="Arial" w:cs="Arial"/>
        </w:rPr>
        <w:t>et à la</w:t>
      </w:r>
      <w:r w:rsidRPr="009D6B04">
        <w:rPr>
          <w:rFonts w:ascii="Arial" w:eastAsia="Arial" w:hAnsi="Arial" w:cs="Arial"/>
          <w:b/>
          <w:bCs/>
        </w:rPr>
        <w:t xml:space="preserve"> mise en œuvre d’actions </w:t>
      </w:r>
      <w:r w:rsidRPr="00E81C23">
        <w:rPr>
          <w:rFonts w:ascii="Arial" w:eastAsia="Arial" w:hAnsi="Arial" w:cs="Arial"/>
        </w:rPr>
        <w:t>visant</w:t>
      </w:r>
      <w:r w:rsidR="00E81C23">
        <w:rPr>
          <w:rFonts w:ascii="Arial" w:eastAsia="Arial" w:hAnsi="Arial" w:cs="Arial"/>
        </w:rPr>
        <w:t xml:space="preserve"> à…</w:t>
      </w:r>
      <w:r w:rsidRPr="00E81C23">
        <w:rPr>
          <w:rFonts w:ascii="Arial" w:eastAsia="Arial" w:hAnsi="Arial" w:cs="Arial"/>
        </w:rPr>
        <w:t xml:space="preserve"> </w:t>
      </w:r>
    </w:p>
    <w:p w14:paraId="5CD301EB" w14:textId="729E41D4" w:rsidR="00E81C23" w:rsidRPr="00E81C23" w:rsidRDefault="00307CB3" w:rsidP="00E81C23">
      <w:pPr>
        <w:pStyle w:val="Paragraphedeliste"/>
        <w:numPr>
          <w:ilvl w:val="1"/>
          <w:numId w:val="25"/>
        </w:numPr>
        <w:spacing w:after="0" w:line="259" w:lineRule="auto"/>
        <w:jc w:val="both"/>
        <w:rPr>
          <w:rFonts w:ascii="Arial" w:eastAsia="Arial" w:hAnsi="Arial" w:cs="Arial"/>
        </w:rPr>
      </w:pPr>
      <w:proofErr w:type="gramStart"/>
      <w:r w:rsidRPr="00E81C23">
        <w:rPr>
          <w:rFonts w:ascii="Arial" w:eastAsia="Arial" w:hAnsi="Arial" w:cs="Arial"/>
          <w:b/>
          <w:bCs/>
        </w:rPr>
        <w:t>l’amélioration</w:t>
      </w:r>
      <w:proofErr w:type="gramEnd"/>
      <w:r w:rsidRPr="00E81C23">
        <w:rPr>
          <w:rFonts w:ascii="Arial" w:eastAsia="Arial" w:hAnsi="Arial" w:cs="Arial"/>
        </w:rPr>
        <w:t xml:space="preserve"> du </w:t>
      </w:r>
      <w:r w:rsidRPr="00E81C23">
        <w:rPr>
          <w:rFonts w:ascii="Arial" w:eastAsia="Arial" w:hAnsi="Arial" w:cs="Arial"/>
          <w:b/>
        </w:rPr>
        <w:t xml:space="preserve">cadre de vie dans les territoires </w:t>
      </w:r>
      <w:r w:rsidR="00E81C23" w:rsidRPr="00E81C23">
        <w:rPr>
          <w:rFonts w:ascii="Arial" w:eastAsia="Arial" w:hAnsi="Arial" w:cs="Arial"/>
          <w:b/>
        </w:rPr>
        <w:t>Nord de Marseille</w:t>
      </w:r>
    </w:p>
    <w:p w14:paraId="0A52D500" w14:textId="1DF0A058" w:rsidR="00E81C23" w:rsidRDefault="00E81C23" w:rsidP="00E81C23">
      <w:pPr>
        <w:pStyle w:val="Paragraphedeliste"/>
        <w:numPr>
          <w:ilvl w:val="1"/>
          <w:numId w:val="25"/>
        </w:numPr>
        <w:spacing w:after="0" w:line="259" w:lineRule="auto"/>
        <w:jc w:val="both"/>
        <w:rPr>
          <w:rFonts w:ascii="Arial" w:eastAsia="Arial" w:hAnsi="Arial" w:cs="Arial"/>
        </w:rPr>
      </w:pPr>
      <w:proofErr w:type="gramStart"/>
      <w:r w:rsidRPr="00E81C23">
        <w:rPr>
          <w:rFonts w:ascii="Arial" w:eastAsia="Arial" w:hAnsi="Arial" w:cs="Arial"/>
          <w:b/>
        </w:rPr>
        <w:t>la</w:t>
      </w:r>
      <w:proofErr w:type="gramEnd"/>
      <w:r w:rsidRPr="00E81C23">
        <w:rPr>
          <w:rFonts w:ascii="Arial" w:eastAsia="Arial" w:hAnsi="Arial" w:cs="Arial"/>
          <w:b/>
          <w:bCs/>
        </w:rPr>
        <w:t xml:space="preserve"> sensibilisation à la préservation de l’environnement </w:t>
      </w:r>
    </w:p>
    <w:p w14:paraId="780E32DC" w14:textId="53B0634C" w:rsidR="00213221" w:rsidRPr="00E81C23" w:rsidRDefault="00E81C23" w:rsidP="00E81C23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9D6B04" w:rsidRPr="00E81C23">
        <w:rPr>
          <w:rFonts w:ascii="Arial" w:eastAsia="Arial" w:hAnsi="Arial" w:cs="Arial"/>
        </w:rPr>
        <w:t>(</w:t>
      </w:r>
      <w:proofErr w:type="gramStart"/>
      <w:r w:rsidR="00213221" w:rsidRPr="00E81C23">
        <w:rPr>
          <w:rFonts w:ascii="Arial" w:eastAsia="Arial" w:hAnsi="Arial" w:cs="Arial"/>
        </w:rPr>
        <w:t>appui</w:t>
      </w:r>
      <w:proofErr w:type="gramEnd"/>
      <w:r w:rsidR="00213221" w:rsidRPr="00E81C23">
        <w:rPr>
          <w:rFonts w:ascii="Arial" w:eastAsia="Arial" w:hAnsi="Arial" w:cs="Arial"/>
        </w:rPr>
        <w:t xml:space="preserve"> </w:t>
      </w:r>
      <w:r w:rsidRPr="00E81C23">
        <w:rPr>
          <w:rFonts w:ascii="Arial" w:eastAsia="Arial" w:hAnsi="Arial" w:cs="Arial"/>
        </w:rPr>
        <w:t xml:space="preserve">en gestion de projet, </w:t>
      </w:r>
      <w:r w:rsidR="009D6B04" w:rsidRPr="00E81C23">
        <w:rPr>
          <w:rFonts w:ascii="Arial" w:eastAsia="Arial" w:hAnsi="Arial" w:cs="Arial"/>
        </w:rPr>
        <w:t>événementiel, logistique</w:t>
      </w:r>
      <w:r w:rsidRPr="00E81C23">
        <w:rPr>
          <w:rFonts w:ascii="Arial" w:eastAsia="Arial" w:hAnsi="Arial" w:cs="Arial"/>
        </w:rPr>
        <w:t xml:space="preserve"> et potentielle </w:t>
      </w:r>
      <w:r w:rsidR="009D6B04" w:rsidRPr="00E81C23">
        <w:rPr>
          <w:rFonts w:ascii="Arial" w:eastAsia="Arial" w:hAnsi="Arial" w:cs="Arial"/>
        </w:rPr>
        <w:t>prise de parole en public)</w:t>
      </w:r>
    </w:p>
    <w:p w14:paraId="3BDE7ACB" w14:textId="77777777" w:rsidR="00213221" w:rsidRPr="00213221" w:rsidRDefault="00213221" w:rsidP="00213221">
      <w:pPr>
        <w:spacing w:after="0" w:line="259" w:lineRule="auto"/>
        <w:jc w:val="both"/>
        <w:rPr>
          <w:rFonts w:ascii="Arial" w:eastAsia="Arial" w:hAnsi="Arial" w:cs="Arial"/>
        </w:rPr>
      </w:pPr>
    </w:p>
    <w:p w14:paraId="22A6E790" w14:textId="7B81243B" w:rsidR="00213221" w:rsidRPr="00213221" w:rsidRDefault="00213221" w:rsidP="00213221">
      <w:pPr>
        <w:spacing w:after="0" w:line="259" w:lineRule="auto"/>
        <w:jc w:val="both"/>
        <w:rPr>
          <w:rFonts w:ascii="Arial" w:eastAsia="Arial" w:hAnsi="Arial" w:cs="Arial"/>
        </w:rPr>
      </w:pPr>
      <w:r w:rsidRPr="00307CB3">
        <w:rPr>
          <w:rFonts w:ascii="Arial" w:eastAsia="Arial" w:hAnsi="Arial" w:cs="Arial"/>
          <w:bCs/>
        </w:rPr>
        <w:t>Ce</w:t>
      </w:r>
      <w:r>
        <w:rPr>
          <w:rFonts w:ascii="Arial" w:eastAsia="Arial" w:hAnsi="Arial" w:cs="Arial"/>
          <w:bCs/>
        </w:rPr>
        <w:t>s différentes missions</w:t>
      </w:r>
      <w:r w:rsidRPr="00307CB3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permettront</w:t>
      </w:r>
      <w:r w:rsidRPr="00307CB3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au/à la</w:t>
      </w:r>
      <w:r w:rsidRPr="00307CB3">
        <w:rPr>
          <w:rFonts w:ascii="Arial" w:eastAsia="Arial" w:hAnsi="Arial" w:cs="Arial"/>
          <w:bCs/>
        </w:rPr>
        <w:t xml:space="preserve"> volontaire de développe</w:t>
      </w:r>
      <w:r>
        <w:rPr>
          <w:rFonts w:ascii="Arial" w:eastAsia="Arial" w:hAnsi="Arial" w:cs="Arial"/>
          <w:bCs/>
        </w:rPr>
        <w:t>r</w:t>
      </w:r>
      <w:r w:rsidRPr="00307CB3">
        <w:rPr>
          <w:rFonts w:ascii="Arial" w:eastAsia="Arial" w:hAnsi="Arial" w:cs="Arial"/>
          <w:bCs/>
        </w:rPr>
        <w:t xml:space="preserve"> des compétences en </w:t>
      </w:r>
      <w:r>
        <w:rPr>
          <w:rFonts w:ascii="Arial" w:eastAsia="Arial" w:hAnsi="Arial" w:cs="Arial"/>
          <w:bCs/>
        </w:rPr>
        <w:t xml:space="preserve">gestion de projets, </w:t>
      </w:r>
      <w:r w:rsidRPr="00307CB3">
        <w:rPr>
          <w:rFonts w:ascii="Arial" w:eastAsia="Arial" w:hAnsi="Arial" w:cs="Arial"/>
          <w:bCs/>
        </w:rPr>
        <w:t>RSE, communication</w:t>
      </w:r>
      <w:r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>événementiel</w:t>
      </w:r>
      <w:r>
        <w:rPr>
          <w:rFonts w:ascii="Arial" w:eastAsia="Arial" w:hAnsi="Arial" w:cs="Arial"/>
          <w:bCs/>
        </w:rPr>
        <w:t xml:space="preserve"> et </w:t>
      </w:r>
      <w:r w:rsidR="00E81C23">
        <w:rPr>
          <w:rFonts w:ascii="Arial" w:eastAsia="Arial" w:hAnsi="Arial" w:cs="Arial"/>
          <w:bCs/>
        </w:rPr>
        <w:t>é</w:t>
      </w:r>
      <w:r>
        <w:rPr>
          <w:rFonts w:ascii="Arial" w:eastAsia="Arial" w:hAnsi="Arial" w:cs="Arial"/>
          <w:bCs/>
        </w:rPr>
        <w:t>cologie industrielle et territoriale.</w:t>
      </w:r>
    </w:p>
    <w:sectPr w:rsidR="00213221" w:rsidRPr="00213221" w:rsidSect="00B50451">
      <w:headerReference w:type="default" r:id="rId8"/>
      <w:footerReference w:type="default" r:id="rId9"/>
      <w:pgSz w:w="11906" w:h="16838"/>
      <w:pgMar w:top="1605" w:right="849" w:bottom="1417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9485" w14:textId="77777777" w:rsidR="000162E0" w:rsidRDefault="000162E0" w:rsidP="00316293">
      <w:pPr>
        <w:spacing w:after="0" w:line="240" w:lineRule="auto"/>
      </w:pPr>
      <w:r>
        <w:separator/>
      </w:r>
    </w:p>
  </w:endnote>
  <w:endnote w:type="continuationSeparator" w:id="0">
    <w:p w14:paraId="5672CD5E" w14:textId="77777777" w:rsidR="000162E0" w:rsidRDefault="000162E0" w:rsidP="0031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A52D" w14:textId="77777777" w:rsidR="00692C54" w:rsidRPr="004602BE" w:rsidRDefault="00692C54" w:rsidP="004602BE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022B" w14:textId="77777777" w:rsidR="000162E0" w:rsidRDefault="000162E0" w:rsidP="00316293">
      <w:pPr>
        <w:spacing w:after="0" w:line="240" w:lineRule="auto"/>
      </w:pPr>
      <w:r>
        <w:separator/>
      </w:r>
    </w:p>
  </w:footnote>
  <w:footnote w:type="continuationSeparator" w:id="0">
    <w:p w14:paraId="523D666B" w14:textId="77777777" w:rsidR="000162E0" w:rsidRDefault="000162E0" w:rsidP="0031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51E" w14:textId="77777777" w:rsidR="00655701" w:rsidRDefault="00655701" w:rsidP="004602BE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pt;height:9.75pt" o:bullet="t">
        <v:imagedata r:id="rId1" o:title="BD21327_"/>
      </v:shape>
    </w:pict>
  </w:numPicBullet>
  <w:abstractNum w:abstractNumId="0" w15:restartNumberingAfterBreak="0">
    <w:nsid w:val="029F4B81"/>
    <w:multiLevelType w:val="hybridMultilevel"/>
    <w:tmpl w:val="9D428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3EA"/>
    <w:multiLevelType w:val="hybridMultilevel"/>
    <w:tmpl w:val="01AA1044"/>
    <w:lvl w:ilvl="0" w:tplc="26AE6408">
      <w:start w:val="2018"/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293"/>
    <w:multiLevelType w:val="hybridMultilevel"/>
    <w:tmpl w:val="06E4DDAA"/>
    <w:lvl w:ilvl="0" w:tplc="7FEC1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334"/>
    <w:multiLevelType w:val="multilevel"/>
    <w:tmpl w:val="E6BAF9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9F07AF"/>
    <w:multiLevelType w:val="hybridMultilevel"/>
    <w:tmpl w:val="86387BA6"/>
    <w:lvl w:ilvl="0" w:tplc="114E4B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2769"/>
    <w:multiLevelType w:val="hybridMultilevel"/>
    <w:tmpl w:val="12E65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3F5"/>
    <w:multiLevelType w:val="hybridMultilevel"/>
    <w:tmpl w:val="8CD2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0544"/>
    <w:multiLevelType w:val="hybridMultilevel"/>
    <w:tmpl w:val="204084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F6F"/>
    <w:multiLevelType w:val="hybridMultilevel"/>
    <w:tmpl w:val="F4E494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44D"/>
    <w:multiLevelType w:val="hybridMultilevel"/>
    <w:tmpl w:val="36BAD15C"/>
    <w:lvl w:ilvl="0" w:tplc="E15C41D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1388B"/>
    <w:multiLevelType w:val="hybridMultilevel"/>
    <w:tmpl w:val="61603F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9A4"/>
    <w:multiLevelType w:val="hybridMultilevel"/>
    <w:tmpl w:val="6152F9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FC4"/>
    <w:multiLevelType w:val="multilevel"/>
    <w:tmpl w:val="EC2049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A17442A"/>
    <w:multiLevelType w:val="hybridMultilevel"/>
    <w:tmpl w:val="6F7A2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6F16"/>
    <w:multiLevelType w:val="hybridMultilevel"/>
    <w:tmpl w:val="012A13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B16BA"/>
    <w:multiLevelType w:val="hybridMultilevel"/>
    <w:tmpl w:val="33743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67E49"/>
    <w:multiLevelType w:val="hybridMultilevel"/>
    <w:tmpl w:val="7B04C6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3631"/>
    <w:multiLevelType w:val="hybridMultilevel"/>
    <w:tmpl w:val="E04E92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C4CC4"/>
    <w:multiLevelType w:val="hybridMultilevel"/>
    <w:tmpl w:val="0EAC3934"/>
    <w:lvl w:ilvl="0" w:tplc="7FEC1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82ABA"/>
    <w:multiLevelType w:val="hybridMultilevel"/>
    <w:tmpl w:val="64629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0DE2"/>
    <w:multiLevelType w:val="hybridMultilevel"/>
    <w:tmpl w:val="30DCDB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43BE"/>
    <w:multiLevelType w:val="hybridMultilevel"/>
    <w:tmpl w:val="9566D1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3C7C"/>
    <w:multiLevelType w:val="hybridMultilevel"/>
    <w:tmpl w:val="C05E72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1535"/>
    <w:multiLevelType w:val="hybridMultilevel"/>
    <w:tmpl w:val="87F68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A76B6"/>
    <w:multiLevelType w:val="hybridMultilevel"/>
    <w:tmpl w:val="35C64D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84C3B"/>
    <w:multiLevelType w:val="hybridMultilevel"/>
    <w:tmpl w:val="847C26A0"/>
    <w:lvl w:ilvl="0" w:tplc="2096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5376"/>
    <w:multiLevelType w:val="hybridMultilevel"/>
    <w:tmpl w:val="19BCC140"/>
    <w:lvl w:ilvl="0" w:tplc="0FE401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46C9C"/>
    <w:multiLevelType w:val="hybridMultilevel"/>
    <w:tmpl w:val="DBF4C030"/>
    <w:lvl w:ilvl="0" w:tplc="040C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875A4"/>
    <w:multiLevelType w:val="hybridMultilevel"/>
    <w:tmpl w:val="9300E4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C523A"/>
    <w:multiLevelType w:val="hybridMultilevel"/>
    <w:tmpl w:val="E732292E"/>
    <w:lvl w:ilvl="0" w:tplc="D604D4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72065"/>
    <w:multiLevelType w:val="hybridMultilevel"/>
    <w:tmpl w:val="E64C7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8"/>
  </w:num>
  <w:num w:numId="9">
    <w:abstractNumId w:val="5"/>
  </w:num>
  <w:num w:numId="10">
    <w:abstractNumId w:val="24"/>
  </w:num>
  <w:num w:numId="11">
    <w:abstractNumId w:val="21"/>
  </w:num>
  <w:num w:numId="12">
    <w:abstractNumId w:val="11"/>
  </w:num>
  <w:num w:numId="13">
    <w:abstractNumId w:val="17"/>
  </w:num>
  <w:num w:numId="14">
    <w:abstractNumId w:val="14"/>
  </w:num>
  <w:num w:numId="15">
    <w:abstractNumId w:val="7"/>
  </w:num>
  <w:num w:numId="16">
    <w:abstractNumId w:val="19"/>
  </w:num>
  <w:num w:numId="17">
    <w:abstractNumId w:val="10"/>
  </w:num>
  <w:num w:numId="18">
    <w:abstractNumId w:val="22"/>
  </w:num>
  <w:num w:numId="19">
    <w:abstractNumId w:val="28"/>
  </w:num>
  <w:num w:numId="20">
    <w:abstractNumId w:val="16"/>
  </w:num>
  <w:num w:numId="21">
    <w:abstractNumId w:val="23"/>
  </w:num>
  <w:num w:numId="22">
    <w:abstractNumId w:val="27"/>
  </w:num>
  <w:num w:numId="23">
    <w:abstractNumId w:val="2"/>
  </w:num>
  <w:num w:numId="24">
    <w:abstractNumId w:val="30"/>
  </w:num>
  <w:num w:numId="25">
    <w:abstractNumId w:val="29"/>
  </w:num>
  <w:num w:numId="26">
    <w:abstractNumId w:val="12"/>
  </w:num>
  <w:num w:numId="27">
    <w:abstractNumId w:val="3"/>
  </w:num>
  <w:num w:numId="28">
    <w:abstractNumId w:val="26"/>
  </w:num>
  <w:num w:numId="29">
    <w:abstractNumId w:val="25"/>
  </w:num>
  <w:num w:numId="30">
    <w:abstractNumId w:val="1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93"/>
    <w:rsid w:val="00006801"/>
    <w:rsid w:val="000162E0"/>
    <w:rsid w:val="00023BB9"/>
    <w:rsid w:val="00050B89"/>
    <w:rsid w:val="0006087D"/>
    <w:rsid w:val="00077B5F"/>
    <w:rsid w:val="00092036"/>
    <w:rsid w:val="000C292C"/>
    <w:rsid w:val="000D65E1"/>
    <w:rsid w:val="000F161C"/>
    <w:rsid w:val="000F4BD8"/>
    <w:rsid w:val="00106C52"/>
    <w:rsid w:val="00113153"/>
    <w:rsid w:val="001236EC"/>
    <w:rsid w:val="0014235A"/>
    <w:rsid w:val="00142927"/>
    <w:rsid w:val="00165917"/>
    <w:rsid w:val="001A7D33"/>
    <w:rsid w:val="001B7DDC"/>
    <w:rsid w:val="001B7E99"/>
    <w:rsid w:val="001D508F"/>
    <w:rsid w:val="001F0263"/>
    <w:rsid w:val="00204D05"/>
    <w:rsid w:val="00213221"/>
    <w:rsid w:val="00213281"/>
    <w:rsid w:val="00244ED2"/>
    <w:rsid w:val="00265B51"/>
    <w:rsid w:val="002D3400"/>
    <w:rsid w:val="002E31E9"/>
    <w:rsid w:val="002E5D83"/>
    <w:rsid w:val="00307CB3"/>
    <w:rsid w:val="00316293"/>
    <w:rsid w:val="0032365A"/>
    <w:rsid w:val="00327C92"/>
    <w:rsid w:val="00343656"/>
    <w:rsid w:val="00356FA1"/>
    <w:rsid w:val="003D2AB9"/>
    <w:rsid w:val="003F205A"/>
    <w:rsid w:val="00402808"/>
    <w:rsid w:val="004602BE"/>
    <w:rsid w:val="0048039D"/>
    <w:rsid w:val="00481EC7"/>
    <w:rsid w:val="004A406F"/>
    <w:rsid w:val="004B5088"/>
    <w:rsid w:val="004B5257"/>
    <w:rsid w:val="004C52C3"/>
    <w:rsid w:val="004E4051"/>
    <w:rsid w:val="004E68F9"/>
    <w:rsid w:val="00511FAA"/>
    <w:rsid w:val="00526219"/>
    <w:rsid w:val="005422CD"/>
    <w:rsid w:val="00566686"/>
    <w:rsid w:val="005B66FA"/>
    <w:rsid w:val="005D23E5"/>
    <w:rsid w:val="005F0825"/>
    <w:rsid w:val="005F7EB4"/>
    <w:rsid w:val="006251C8"/>
    <w:rsid w:val="00655701"/>
    <w:rsid w:val="0066007E"/>
    <w:rsid w:val="00692C54"/>
    <w:rsid w:val="006B0B6A"/>
    <w:rsid w:val="006C79CE"/>
    <w:rsid w:val="00716ACC"/>
    <w:rsid w:val="007341D8"/>
    <w:rsid w:val="0073563E"/>
    <w:rsid w:val="00737A67"/>
    <w:rsid w:val="00767608"/>
    <w:rsid w:val="007B3204"/>
    <w:rsid w:val="007D4C30"/>
    <w:rsid w:val="007E06BB"/>
    <w:rsid w:val="00807375"/>
    <w:rsid w:val="00821CAD"/>
    <w:rsid w:val="00822068"/>
    <w:rsid w:val="0082315B"/>
    <w:rsid w:val="00831387"/>
    <w:rsid w:val="00854501"/>
    <w:rsid w:val="00865E96"/>
    <w:rsid w:val="00874518"/>
    <w:rsid w:val="00877627"/>
    <w:rsid w:val="00880A7D"/>
    <w:rsid w:val="00881FE7"/>
    <w:rsid w:val="008C0499"/>
    <w:rsid w:val="008E34D7"/>
    <w:rsid w:val="00944017"/>
    <w:rsid w:val="009C465B"/>
    <w:rsid w:val="009D6B04"/>
    <w:rsid w:val="009E56B6"/>
    <w:rsid w:val="009F0BC0"/>
    <w:rsid w:val="009F1383"/>
    <w:rsid w:val="00A03F78"/>
    <w:rsid w:val="00A04B37"/>
    <w:rsid w:val="00A14075"/>
    <w:rsid w:val="00A23098"/>
    <w:rsid w:val="00A356FB"/>
    <w:rsid w:val="00A472EA"/>
    <w:rsid w:val="00AC06A7"/>
    <w:rsid w:val="00AC08CC"/>
    <w:rsid w:val="00AD1422"/>
    <w:rsid w:val="00AD39B4"/>
    <w:rsid w:val="00AF4B1E"/>
    <w:rsid w:val="00AF5C54"/>
    <w:rsid w:val="00B24252"/>
    <w:rsid w:val="00B50451"/>
    <w:rsid w:val="00B67539"/>
    <w:rsid w:val="00BB06B7"/>
    <w:rsid w:val="00C0546A"/>
    <w:rsid w:val="00C2478D"/>
    <w:rsid w:val="00C67E15"/>
    <w:rsid w:val="00C96E6A"/>
    <w:rsid w:val="00CC6EAA"/>
    <w:rsid w:val="00CE17F3"/>
    <w:rsid w:val="00CF4B33"/>
    <w:rsid w:val="00D0453B"/>
    <w:rsid w:val="00D13726"/>
    <w:rsid w:val="00D174FA"/>
    <w:rsid w:val="00D44F25"/>
    <w:rsid w:val="00D70B84"/>
    <w:rsid w:val="00D718A1"/>
    <w:rsid w:val="00D9674B"/>
    <w:rsid w:val="00D9683B"/>
    <w:rsid w:val="00D97B7F"/>
    <w:rsid w:val="00DA37B3"/>
    <w:rsid w:val="00DA70AC"/>
    <w:rsid w:val="00DE4041"/>
    <w:rsid w:val="00DF712B"/>
    <w:rsid w:val="00E221BC"/>
    <w:rsid w:val="00E41004"/>
    <w:rsid w:val="00E543FF"/>
    <w:rsid w:val="00E57DCF"/>
    <w:rsid w:val="00E62D12"/>
    <w:rsid w:val="00E81C23"/>
    <w:rsid w:val="00E96CE2"/>
    <w:rsid w:val="00EB4034"/>
    <w:rsid w:val="00ED1DC5"/>
    <w:rsid w:val="00ED37BA"/>
    <w:rsid w:val="00EE51D1"/>
    <w:rsid w:val="00EF013B"/>
    <w:rsid w:val="00EF5DDE"/>
    <w:rsid w:val="00EF7F78"/>
    <w:rsid w:val="00F0649E"/>
    <w:rsid w:val="00F10E9D"/>
    <w:rsid w:val="00F6450C"/>
    <w:rsid w:val="00F7185A"/>
    <w:rsid w:val="00F72F82"/>
    <w:rsid w:val="00F7655C"/>
    <w:rsid w:val="00F859A1"/>
    <w:rsid w:val="00F917E9"/>
    <w:rsid w:val="00FA0433"/>
    <w:rsid w:val="00FB467E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53DF0"/>
  <w15:docId w15:val="{AB13172D-AA0F-4541-BFA0-B3B717A6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1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16293"/>
  </w:style>
  <w:style w:type="paragraph" w:styleId="Pieddepage">
    <w:name w:val="footer"/>
    <w:basedOn w:val="Normal"/>
    <w:link w:val="PieddepageCar"/>
    <w:uiPriority w:val="99"/>
    <w:unhideWhenUsed/>
    <w:rsid w:val="00E62D12"/>
    <w:pPr>
      <w:pBdr>
        <w:top w:val="single" w:sz="24" w:space="5" w:color="9BBB59" w:themeColor="accent3"/>
      </w:pBdr>
      <w:tabs>
        <w:tab w:val="center" w:pos="4536"/>
        <w:tab w:val="right" w:pos="9923"/>
      </w:tabs>
      <w:spacing w:after="0" w:line="240" w:lineRule="auto"/>
      <w:ind w:left="-851" w:right="-709"/>
    </w:pPr>
    <w:rPr>
      <w:b/>
      <w:color w:val="8C8C8C" w:themeColor="background1" w:themeShade="8C"/>
    </w:rPr>
  </w:style>
  <w:style w:type="character" w:customStyle="1" w:styleId="PieddepageCar">
    <w:name w:val="Pied de page Car"/>
    <w:basedOn w:val="Policepardfaut"/>
    <w:link w:val="Pieddepage"/>
    <w:uiPriority w:val="99"/>
    <w:rsid w:val="00E62D12"/>
    <w:rPr>
      <w:b/>
      <w:color w:val="8C8C8C" w:themeColor="background1" w:themeShade="8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2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F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4E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A472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472EA"/>
    <w:rPr>
      <w:i/>
      <w:iCs/>
      <w:color w:val="404040" w:themeColor="text1" w:themeTint="BF"/>
    </w:rPr>
  </w:style>
  <w:style w:type="character" w:styleId="Mentionnonrsolue">
    <w:name w:val="Unresolved Mention"/>
    <w:basedOn w:val="Policepardfaut"/>
    <w:uiPriority w:val="99"/>
    <w:semiHidden/>
    <w:unhideWhenUsed/>
    <w:rsid w:val="00877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BC38-47C7-4E75-AD7D-A0126344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Régional Information Jeunesse Provence-Alpes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CAP AU NORD 9WT73-GTK4Z</cp:lastModifiedBy>
  <cp:revision>5</cp:revision>
  <cp:lastPrinted>2018-05-28T14:24:00Z</cp:lastPrinted>
  <dcterms:created xsi:type="dcterms:W3CDTF">2021-10-11T10:23:00Z</dcterms:created>
  <dcterms:modified xsi:type="dcterms:W3CDTF">2021-10-11T11:49:00Z</dcterms:modified>
</cp:coreProperties>
</file>